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مشتريات</w:t>
      </w:r>
    </w:p>
    <w:p>
      <w:pPr>
        <w:spacing w:after="40"/>
        <w:jc w:val="center"/>
        <w:bidi w:val="1"/>
      </w:pPr>
      <w:r>
        <w:rPr>
          <w:rFonts w:ascii="DejaVu Sans" w:hAnsi="DejaVu Sans" w:cs="DejaVu Sans" w:eastAsia="DejaVu Sans"/>
          <w:b w:val="0"/>
          <w:color w:val="667085"/>
          <w:sz w:val="21"/>
          <w:lang w:val="ar-SA" w:bidi="ar-SA"/>
        </w:rPr>
        <w:t>Procurement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JD-PRC-005</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مشتريات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Procurement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المشتريات وسلاسل الإمداد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المشتريات / التوريد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المشتريات / رئيس التوريد]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تنفيذ عمليات التوريد والمنافسة والتفاوض وإصدار أوامر الشراء ضمن الخطط والسياسات والصلاحيات، مع تحقيق أفضل قيمة إجمالية للمنشأة من حيث السعر والجودة والوقت والمخاطر، والمحافظة على منافسة عادلة وسجل قرار قابل للمراجعة.</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تكلفة الشراء واستمرارية التوريد وجودة الموردين والامتثال التجاري.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يدير المنافسات والطلبات ضمن الفئات والصلاحيات؛ الترسية والاستثناءات والتعاقدات الجوهرية تخضع للاعتماد.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تجاريًا - عروض موردين وأسعار وعقود ومفاوضات وميزانيات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طلبات شراء تتحول إلى أوامر أو عقود في الوقت المستهدف.</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منافسات موثقة وعادلة وقابلة للمراجعة.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وفورات أو قيمة أفضل دون الإضرار بالجودة أو الاستمرارية.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موردون مؤهلون وأداؤهم مراقب.</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خفض الشراء الطارئ والاستثناءات غير المبررة.</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طلب جاهز للسوق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طلب الشراء والنطاق والمواصفات والميزانية.</w:t>
              <w:br/>
              <w:t>• التحقق من اكتمال الاعتماد والاحتياج.</w:t>
              <w:br/>
              <w:t>• تحديد استراتيجية التوريد المناسبة.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استقبال الطلب</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عروض قابلة للمقارنة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إرسال RFQ/RFP للموردين المؤهلين.</w:t>
              <w:br/>
              <w:t>• إدارة الأسئلة والتوضيحات بعدالة.</w:t>
              <w:br/>
              <w:t>• جمع العروض ضمن المدة والقناة المعتمدة.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المنافسة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توصية ترسية موثقة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بناء مقارنة تجارية وفنية.</w:t>
              <w:br/>
              <w:t>• تحليل السعر والشروط والتكلفة الإجمالية.</w:t>
              <w:br/>
              <w:t>• توثيق أسباب التوصية.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التقييم</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قيمة وشروط محسنة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التفاوض على السعر والشروط والتسليم والضمان.</w:t>
              <w:br/>
              <w:t>• الحفاظ على سجل التنازلات والبدائل.</w:t>
              <w:br/>
              <w:t>• رفع البنود غير القياسية للمراجعة.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التفاوض</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PO صحيح ومؤكد</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إنشاء أمر الشراء بعد الاعتماد.</w:t>
              <w:br/>
              <w:t>• التأكد من تطابقه مع العرض والترسية.</w:t>
              <w:br/>
              <w:t>• متابعة تأكيد المورد ومواعيد التسليم.</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أوامر الشراء</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موردون موثوقون وسجل قابل للتدقيق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التأهيل وتقييم الأداء.</w:t>
              <w:br/>
              <w:t>• متابعة التأخير والجودة والمخالفات.</w:t>
              <w:br/>
              <w:t>• تحديث سجل المشتريات والوفورات وحفظ الوثائق.</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الموردون والتقارير</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المنافسات والتقييم</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التفاوض والترسية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أوامر الشراء والمتابعة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الموردين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التقارير والامتثال</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في إدارة الأعمال أو سلاسل الإمداد أو الهندسة أو المالية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2-4 سنوات في المشتريات أو التوريد أو العقود أو سلسلة الإمداد.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CIPS أو CPSM أو برامج التوريد والتفاوض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والإنجليزية بمستوى مهني للتعامل مع الموردين والعروض والعقود.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Sourcing &amp; RFx</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Commercial Evaluation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Negotiation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Purchase Orders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Supplier Management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Spend Analysis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ERP / Procurement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Contract Basics</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طلب عروض من موردين مؤهلين.</w:t>
              <w:br/>
              <w:t>• التفاوض ضمن حدود معتمدة.</w:t>
              <w:br/>
              <w:t>• إعادة طلب شراء غير مكتمل.</w:t>
              <w:br/>
              <w:t>• توصية بالترسية أو إعادة المنافسة مع مبرر.</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مورد وحيد دون مبرر كاف.</w:t>
              <w:br/>
              <w:t>• تعارض مصالح مع مورد.</w:t>
              <w:br/>
              <w:t>• شرط عقد غير قياسي.</w:t>
              <w:br/>
              <w:t>• زيادة سعر أو تغيير نطاق جوهري بعد المنافسة.</w:t>
              <w:br/>
              <w:t>• تعثر مورد حرج يهدد التشغيل.</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والمواصفات والتقييم الفني.</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الإدارات الطالبة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المنافسة والتفاوض والتسليم.</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الموردون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الميزانية والدفع.</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المالية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الشروط والعقود والاستثناءات.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القانونية/العقود</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الاستلام والتسليم وأداء المورد.</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المستودع/العمليات</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يفصح عن سعر مورد لمنافس بطريقة تخل بالنزاهة.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يجزئ الطلب للتحايل على الصلاحيات.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يصدر أمر شراء قبل الاعتماد.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يختار المورد بالسعر فقط إذا تجاهل متطلبات جوهرية.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عرضان متطابقان بصورة غير اعتيادية.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ضغط لترسية مورد محدد دون مقارنة.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مورد يطلب تغيير الحساب البنكي أثناء الدفع.</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ارتفاع متكرر في الشراء الطارئ.</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اعتماد كبير على مورد واحد لفئة حرجة.</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من الطلب المكتمل إلى PO/ترسية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Procurement Cycle Time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قيمة التحسين مقابل خط الأساس</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Savings / Value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طلبات الموردين في الموعد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On-Time Delivery</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الطلبات التنافسية حيث يلزم</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Competition Rate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أوامر دون تصحيح جوهري</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PO Accuracy</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الموردون ضمن الحد المقبول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Supplier Performance</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إفصاح واستبعاد ومراجعة مستقلة.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تعارض مصالح</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بدائل ومراقبة الموردين.</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تعثر توريد</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ضوابط استثناء وتوثيق.</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شراء غير تنافسي</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صلاحيات وقنوات معتمدة.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تسرب معلومات المنافسة</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سياسة المشتريات والصلاحيات والفئات والموردين والنظام.</w:t>
              <w:br/>
              <w:t>• مراجعة منافسات وأوامر قائمة.</w:t>
              <w:br/>
              <w:t>• تنفيذ طلبات منخفضة المخاطر تحت إشراف.</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منافسات قياسية كاملة.</w:t>
              <w:br/>
              <w:t>• إعداد مقارنات وتوصيات وتفاوض موثق.</w:t>
              <w:br/>
              <w:t>• متابعة موردين ومواعيد تسليم.</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امتلاك فئة أو مجموعة طلبات بصورة مستقلة.</w:t>
              <w:br/>
              <w:t>• تحقيق تحسين تكلفة/شروط أو تقليل زمن.</w:t>
              <w:br/>
              <w:t>• تحديد خطر مورد أو فرصة توحيد قابلة للتنفيذ.</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مشتريات / مشتري / منسق سلاسل إمداد</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مشتريات أول / مدير فئة / مشرف مشتريات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تفاوض متكرر وضغط مواعيد وتوريد.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تعامل مع معلومات تجارية حساسة.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تتطلب زيارات موردين أو مواقع.</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فترات ضغط حول المشاريع أو النقص الحرج.</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مشتريات</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